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34925</wp:posOffset>
                </wp:positionV>
                <wp:extent cx="5534025" cy="0"/>
                <wp:effectExtent l="0" t="17145" r="9525" b="2095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2pt;margin-top:2.75pt;height:0pt;width:435.75pt;z-index:251660288;mso-width-relative:page;mso-height-relative:page;" filled="f" stroked="t" coordsize="21600,21600" o:gfxdata="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gHVTfYAAAABwEAAA8AAAAAAAAAAQAgAAAAIgAAAGRycy9kb3ducmV2&#10;LnhtbFBLAQIUABQAAAAIAIdO4kCKjXeGwwEAAIwDAAAOAAAAAAAAAAEAIAAAACcBAABkcnMvZTJv&#10;RG9jLnhtbFBLBQYAAAAABgAGAFkBAABc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关于举办201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年柳州市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届气排球超级联赛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的通知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全市各单位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深入</w:t>
      </w:r>
      <w:r>
        <w:rPr>
          <w:rFonts w:hint="eastAsia" w:ascii="仿宋" w:hAnsi="仿宋" w:eastAsia="仿宋" w:cs="仿宋"/>
          <w:sz w:val="30"/>
          <w:szCs w:val="30"/>
        </w:rPr>
        <w:t>贯彻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实施</w:t>
      </w:r>
      <w:r>
        <w:rPr>
          <w:rFonts w:hint="eastAsia" w:ascii="仿宋" w:hAnsi="仿宋" w:eastAsia="仿宋" w:cs="仿宋"/>
          <w:sz w:val="30"/>
          <w:szCs w:val="30"/>
        </w:rPr>
        <w:t>《全民健身条例》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、《全民健身计划（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2016--2020年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）》，促进群众体育事业的全面发展，按照广西全民健身“品牌”活动建设的要求，进一步营造全民健身、全面参与、全民共享的浓厚社会氛围，掀起全民健身新高潮，我市将于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2017年11月25日至12月下旬（每周六、日）</w:t>
      </w:r>
      <w:r>
        <w:rPr>
          <w:rFonts w:hint="eastAsia" w:ascii="仿宋" w:hAnsi="仿宋" w:eastAsia="仿宋" w:cs="仿宋"/>
          <w:sz w:val="30"/>
          <w:szCs w:val="30"/>
        </w:rPr>
        <w:t>举办201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年柳州市第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届气排球超级联赛。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活动</w:t>
      </w:r>
      <w:r>
        <w:rPr>
          <w:rFonts w:hint="eastAsia" w:ascii="仿宋" w:hAnsi="仿宋" w:eastAsia="仿宋" w:cs="仿宋"/>
          <w:sz w:val="30"/>
          <w:szCs w:val="30"/>
        </w:rPr>
        <w:t>规程印发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各单位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请各单位积极发动干部职工报名</w:t>
      </w:r>
      <w:r>
        <w:rPr>
          <w:rFonts w:hint="eastAsia" w:ascii="仿宋" w:hAnsi="仿宋" w:eastAsia="仿宋" w:cs="仿宋"/>
          <w:sz w:val="30"/>
          <w:szCs w:val="30"/>
        </w:rPr>
        <w:t>参赛。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年柳州市第四届气排球超级联赛规程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</w:t>
      </w:r>
    </w:p>
    <w:p>
      <w:pPr>
        <w:wordWrap w:val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柳州市体育局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>
      <w:pPr>
        <w:wordWrap w:val="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201</w:t>
      </w:r>
      <w:r>
        <w:rPr>
          <w:rFonts w:hint="eastAsia" w:ascii="宋体" w:hAnsi="宋体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sz w:val="44"/>
          <w:szCs w:val="44"/>
        </w:rPr>
        <w:t>年柳州市第</w:t>
      </w:r>
      <w:r>
        <w:rPr>
          <w:rFonts w:hint="eastAsia" w:ascii="宋体" w:hAnsi="宋体"/>
          <w:sz w:val="44"/>
          <w:szCs w:val="44"/>
          <w:lang w:val="en-US" w:eastAsia="zh-CN"/>
        </w:rPr>
        <w:t>五</w:t>
      </w:r>
      <w:r>
        <w:rPr>
          <w:rFonts w:hint="eastAsia" w:ascii="宋体" w:hAnsi="宋体"/>
          <w:sz w:val="44"/>
          <w:szCs w:val="44"/>
        </w:rPr>
        <w:t>届气排球超级联赛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竞赛规程</w:t>
      </w:r>
    </w:p>
    <w:p>
      <w:pPr>
        <w:spacing w:line="560" w:lineRule="exact"/>
        <w:ind w:firstLine="590" w:firstLineChars="196"/>
        <w:rPr>
          <w:rFonts w:hint="eastAsia" w:ascii="宋体" w:hAnsi="宋体"/>
          <w:b/>
          <w:sz w:val="30"/>
          <w:szCs w:val="30"/>
        </w:rPr>
      </w:pPr>
    </w:p>
    <w:p>
      <w:pPr>
        <w:pStyle w:val="2"/>
        <w:spacing w:line="54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一、组织机构</w:t>
      </w:r>
    </w:p>
    <w:p>
      <w:pPr>
        <w:pStyle w:val="2"/>
        <w:spacing w:line="54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主办单位：柳州市体育局</w:t>
      </w:r>
    </w:p>
    <w:p>
      <w:pPr>
        <w:pStyle w:val="2"/>
        <w:spacing w:line="540" w:lineRule="exact"/>
        <w:ind w:firstLine="633" w:firstLineChars="198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承办单位：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广西尚腾会展服务有限公司</w:t>
      </w:r>
    </w:p>
    <w:p>
      <w:pPr>
        <w:pStyle w:val="2"/>
        <w:spacing w:line="540" w:lineRule="exact"/>
        <w:ind w:firstLine="633" w:firstLineChars="198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支持单位：柳州篮球训练基地</w:t>
      </w:r>
    </w:p>
    <w:p>
      <w:pPr>
        <w:spacing w:line="540" w:lineRule="exact"/>
        <w:ind w:firstLine="630" w:firstLineChars="196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二、比赛时间、地点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开始</w:t>
      </w:r>
      <w:r>
        <w:rPr>
          <w:rFonts w:hint="eastAsia" w:ascii="仿宋_GB2312" w:hAnsi="宋体" w:eastAsia="仿宋_GB2312"/>
          <w:sz w:val="32"/>
          <w:szCs w:val="32"/>
        </w:rPr>
        <w:t>（每周六、日上午和下午比赛，具体详见赛程安排表）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地点：柳州篮球训练基地（市城中区体育路南面，柳州体育中心西南面）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三、比赛组别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1、男子联赛组；2、女子联赛组；3、男子甲组；4、女子甲组；5、男子乙组（45岁以上参加，197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年1月1日以前出生）；6、女子乙组（45岁以上参加，197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年1月1日以前出生）。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四、参加办法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1、男、女联赛组由201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年柳州市第三届气排球超级联赛男、女联赛组前12名队伍和男、女甲组前四名报名组成。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2、男、女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联赛组以</w:t>
      </w:r>
      <w:r>
        <w:rPr>
          <w:rFonts w:hint="eastAsia" w:ascii="仿宋_GB2312" w:hAnsi="宋体" w:eastAsia="仿宋_GB2312"/>
          <w:sz w:val="32"/>
          <w:szCs w:val="32"/>
        </w:rPr>
        <w:t>单位、社区、俱乐部形式组队参加。每队可报领队、教练各1人，运动员1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人，一名运动员只能代表一个单位参加比赛，违规者取消该参赛队比赛资格。赛事服装、号码布由各参赛队自行准备。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3、男、女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甲组和乙</w:t>
      </w:r>
      <w:r>
        <w:rPr>
          <w:rFonts w:hint="eastAsia" w:ascii="仿宋_GB2312" w:hAnsi="宋体" w:eastAsia="仿宋_GB2312"/>
          <w:sz w:val="32"/>
          <w:szCs w:val="32"/>
        </w:rPr>
        <w:t>组以各单位、社区、俱乐部形式组队参加。每队可报领队、教练各1人，运动员10人，一名运动员只能代表一个单位参加比赛，违规者取消该参赛队比赛资格。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4、凡身体健康者均可报名参赛（报名不受户口区域限制），如在比赛中因队员自身原因引起的伤害事故，由参赛者本人负责。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5、每名参赛运动员须交近期免冠1寸照片1张、身份证复印件1张，以办理运动员参赛证及核查参赛运动员资格。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6、各参赛单位须缴纳200元赛事纪律押金,有以下行为的将扣罚全部纪律押金：</w:t>
      </w:r>
    </w:p>
    <w:p>
      <w:pPr>
        <w:spacing w:line="5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（1）比赛中辱骂裁判、对方运动员的行为；</w:t>
      </w:r>
    </w:p>
    <w:p>
      <w:pPr>
        <w:spacing w:line="5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（2）无故弃权比赛一场或者请假弃权比赛三场以上的；</w:t>
      </w:r>
    </w:p>
    <w:p>
      <w:pPr>
        <w:spacing w:line="5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（3）其他有违反体育道德的行为。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如无任何违纪、弃权情况，比赛结束后30个工作日内到</w:t>
      </w:r>
      <w:r>
        <w:rPr>
          <w:rFonts w:hint="eastAsia" w:ascii="仿宋_GB2312" w:hAnsi="宋体" w:eastAsia="仿宋_GB2312" w:cs="宋体"/>
          <w:sz w:val="32"/>
          <w:szCs w:val="32"/>
        </w:rPr>
        <w:t>柳州市体育局群体科</w:t>
      </w:r>
      <w:r>
        <w:rPr>
          <w:rFonts w:hint="eastAsia" w:ascii="仿宋_GB2312" w:hAnsi="宋体" w:eastAsia="仿宋_GB2312"/>
          <w:sz w:val="32"/>
          <w:szCs w:val="32"/>
        </w:rPr>
        <w:t>领取纪律押金，逾期不予受理。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7、各参赛单位须将报名表及贴好运动员照片的集体参赛证（附后）于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日前报送到</w:t>
      </w:r>
      <w:r>
        <w:rPr>
          <w:rFonts w:hint="eastAsia" w:ascii="仿宋_GB2312" w:hAnsi="宋体" w:eastAsia="仿宋_GB2312" w:cs="宋体"/>
          <w:sz w:val="32"/>
          <w:szCs w:val="32"/>
        </w:rPr>
        <w:t>柳州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日报社（潭中大道72号报业大厦）5楼506室</w:t>
      </w:r>
      <w:r>
        <w:rPr>
          <w:rFonts w:hint="eastAsia" w:ascii="仿宋_GB2312" w:hAnsi="宋体" w:eastAsia="仿宋_GB2312" w:cs="宋体"/>
          <w:sz w:val="32"/>
          <w:szCs w:val="32"/>
        </w:rPr>
        <w:t>报名处</w:t>
      </w:r>
      <w:r>
        <w:rPr>
          <w:rFonts w:hint="eastAsia" w:ascii="仿宋_GB2312" w:hAnsi="宋体" w:eastAsia="仿宋_GB2312"/>
          <w:sz w:val="32"/>
          <w:szCs w:val="32"/>
        </w:rPr>
        <w:t>，报名时间：周一至周五，上午8:30至12:00；下午14:30至17:00。联系人：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杨贝贝</w:t>
      </w:r>
      <w:r>
        <w:rPr>
          <w:rFonts w:hint="eastAsia" w:ascii="仿宋_GB2312" w:hAnsi="宋体" w:eastAsia="仿宋_GB2312"/>
          <w:sz w:val="32"/>
          <w:szCs w:val="32"/>
        </w:rPr>
        <w:t>，联系电话：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5307201、13558423161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五、竞赛办法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1、采用柳州市气排球竞赛规则（特别说明：本届气排球赛可直接阻拦对方发球）。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2、男、女联赛组最多16个队伍，男、女甲组和乙组每组限制32个队伍报名参赛（每个俱乐部限报一支队伍参赛），先报先得，报满即截止报名。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3、联赛组比赛赛程采取大循环赛制，按照各队胜负积分排名，各组最后4名降级。男、女甲组和乙组别分2个阶段进行，第一阶段分组循环赛，第二阶段进行交叉淘汰赛。男、女甲组前4名明年升入联赛组。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4、比赛采用三局二胜制和每球得分制进行，前二局以先得21分并同时超过对方2分者为胜，决胜局先获15分的队即为胜队。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、分组预赛记分办法：每队胜一场得2分，负一场得1分，弃权得0分。积分多者名次列前，如遇两队或两队以上积分相等，则以它们在整个比赛的胜分总数除以负分总数，值高者名次列前；如仍相等，则以它们在整个比赛的胜局总数除以负局总数，值高者名次列前；如仍相等，则采用抽签办法决定名次。</w:t>
      </w:r>
    </w:p>
    <w:p>
      <w:pPr>
        <w:pStyle w:val="2"/>
        <w:spacing w:line="540" w:lineRule="exact"/>
        <w:ind w:firstLine="6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7、比赛用球：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恒嘉</w:t>
      </w:r>
      <w:r>
        <w:rPr>
          <w:rFonts w:hint="eastAsia" w:ascii="仿宋_GB2312" w:hAnsi="宋体" w:eastAsia="仿宋_GB2312" w:cs="宋体"/>
          <w:sz w:val="32"/>
          <w:szCs w:val="32"/>
        </w:rPr>
        <w:t>牌气排球，圆周76-78cm。</w:t>
      </w:r>
    </w:p>
    <w:p>
      <w:pPr>
        <w:pStyle w:val="2"/>
        <w:spacing w:line="54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六、录取名次与奖励</w:t>
      </w:r>
    </w:p>
    <w:p>
      <w:pPr>
        <w:pStyle w:val="2"/>
        <w:spacing w:line="54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1、联赛组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第一名奖励现金2000元和</w:t>
      </w:r>
      <w:r>
        <w:rPr>
          <w:rFonts w:hint="eastAsia" w:ascii="仿宋_GB2312" w:hAnsi="宋体" w:eastAsia="仿宋_GB2312" w:cs="宋体"/>
          <w:sz w:val="32"/>
          <w:szCs w:val="32"/>
        </w:rPr>
        <w:t>奖状，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第二名奖励现金1000元和奖状，第三名奖励现金800元和奖状，第四至第八名奖励现金500元和奖状；</w:t>
      </w:r>
      <w:r>
        <w:rPr>
          <w:rFonts w:hint="eastAsia" w:ascii="仿宋_GB2312" w:hAnsi="宋体" w:eastAsia="仿宋_GB2312" w:cs="宋体"/>
          <w:sz w:val="32"/>
          <w:szCs w:val="32"/>
        </w:rPr>
        <w:t>联赛组9-16名给予奖状；甲组录取前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名，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分别</w:t>
      </w:r>
      <w:r>
        <w:rPr>
          <w:rFonts w:hint="eastAsia" w:ascii="仿宋_GB2312" w:hAnsi="宋体" w:eastAsia="仿宋_GB2312" w:cs="宋体"/>
          <w:sz w:val="32"/>
          <w:szCs w:val="32"/>
        </w:rPr>
        <w:t>给予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200元</w:t>
      </w:r>
      <w:r>
        <w:rPr>
          <w:rFonts w:hint="eastAsia" w:ascii="仿宋_GB2312" w:hAnsi="宋体" w:eastAsia="仿宋_GB2312" w:cs="宋体"/>
          <w:sz w:val="32"/>
          <w:szCs w:val="32"/>
        </w:rPr>
        <w:t>奖励和奖状；</w:t>
      </w:r>
      <w:r>
        <w:rPr>
          <w:rFonts w:hint="eastAsia" w:ascii="仿宋_GB2312" w:hAnsi="宋体" w:eastAsia="仿宋_GB2312"/>
          <w:sz w:val="32"/>
          <w:szCs w:val="32"/>
        </w:rPr>
        <w:t>乙组录取前4名并给予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200元</w:t>
      </w:r>
      <w:r>
        <w:rPr>
          <w:rFonts w:hint="eastAsia" w:ascii="仿宋_GB2312" w:hAnsi="宋体" w:eastAsia="仿宋_GB2312"/>
          <w:sz w:val="32"/>
          <w:szCs w:val="32"/>
        </w:rPr>
        <w:t>奖励及奖状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2"/>
        <w:spacing w:line="54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2、各俱乐部在领队会结束后不得更换、增补运动员。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日前将报名表交到柳州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日报社（潭中大道72号报业大厦）5楼506室</w:t>
      </w:r>
      <w:r>
        <w:rPr>
          <w:rFonts w:hint="eastAsia" w:ascii="仿宋_GB2312" w:hAnsi="宋体" w:eastAsia="仿宋_GB2312" w:cs="宋体"/>
          <w:sz w:val="32"/>
          <w:szCs w:val="32"/>
        </w:rPr>
        <w:t>报名处，</w:t>
      </w:r>
      <w:r>
        <w:rPr>
          <w:rFonts w:hint="eastAsia" w:ascii="仿宋_GB2312" w:hAnsi="宋体" w:eastAsia="仿宋_GB2312"/>
          <w:sz w:val="32"/>
          <w:szCs w:val="32"/>
        </w:rPr>
        <w:t>赛事咨询电话：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5307201、13558423161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2"/>
        <w:spacing w:line="54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4、定于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日下午16：00在李宁体育馆新闻发布厅召开领队会。</w:t>
      </w:r>
    </w:p>
    <w:p>
      <w:pPr>
        <w:pStyle w:val="2"/>
        <w:spacing w:line="54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5、安排新闻媒体追踪报道赛事基本情况。</w:t>
      </w:r>
    </w:p>
    <w:p>
      <w:pPr>
        <w:pStyle w:val="2"/>
        <w:spacing w:line="54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七、本规程未尽事宜由柳州市体育局解释。</w:t>
      </w:r>
    </w:p>
    <w:p>
      <w:pPr>
        <w:pStyle w:val="2"/>
        <w:spacing w:line="54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pStyle w:val="2"/>
        <w:spacing w:line="54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柳州市体育局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>
      <w:pPr>
        <w:pStyle w:val="2"/>
        <w:spacing w:line="540" w:lineRule="exact"/>
        <w:ind w:firstLine="600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2017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pStyle w:val="2"/>
        <w:spacing w:line="54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pStyle w:val="2"/>
        <w:spacing w:line="540" w:lineRule="exact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pStyle w:val="2"/>
        <w:spacing w:line="54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pStyle w:val="2"/>
        <w:spacing w:line="54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 Hebe Sans DemiBold">
    <w:altName w:val="Times New Roman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AR Verdure Sans Demibold">
    <w:altName w:val="Times New Roman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E0DF5"/>
    <w:rsid w:val="50EE0DF5"/>
    <w:rsid w:val="5AEA4C21"/>
    <w:rsid w:val="75605DB7"/>
    <w:rsid w:val="75F15193"/>
    <w:rsid w:val="7A646D80"/>
    <w:rsid w:val="7F583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2017-10-12T01:20:00Z</dcterms:created>
  <dc:creator>Administrator</dc:creator>
  <cp:lastModifiedBy>Administrator</cp:lastModifiedBy>
  <dcterms:modified xsi:type="dcterms:W3CDTF">2017-11-06T11:58:13Z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